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8C" w:rsidRPr="00864A4F" w:rsidRDefault="00387DEB" w:rsidP="00982B8C">
      <w:pPr>
        <w:autoSpaceDE w:val="0"/>
        <w:autoSpaceDN w:val="0"/>
        <w:adjustRightInd w:val="0"/>
        <w:spacing w:after="0" w:line="240" w:lineRule="auto"/>
        <w:jc w:val="center"/>
        <w:rPr>
          <w:rFonts w:ascii="Footlight MT Light" w:hAnsi="Footlight MT Light" w:cs="Verdana,Bold"/>
          <w:b/>
          <w:bCs/>
          <w:sz w:val="40"/>
          <w:szCs w:val="40"/>
        </w:rPr>
      </w:pPr>
      <w:bookmarkStart w:id="0" w:name="_GoBack"/>
      <w:bookmarkEnd w:id="0"/>
      <w:r w:rsidRPr="00864A4F">
        <w:rPr>
          <w:rFonts w:ascii="Footlight MT Light" w:hAnsi="Footlight MT Light" w:cs="TimesNewRoman,Bold"/>
          <w:b/>
          <w:bCs/>
          <w:noProof/>
          <w:sz w:val="28"/>
          <w:szCs w:val="28"/>
        </w:rPr>
        <w:drawing>
          <wp:anchor distT="0" distB="0" distL="114300" distR="114300" simplePos="0" relativeHeight="251658240" behindDoc="0" locked="0" layoutInCell="1" allowOverlap="1" wp14:anchorId="6AC782FA" wp14:editId="02F8B11A">
            <wp:simplePos x="0" y="0"/>
            <wp:positionH relativeFrom="margin">
              <wp:posOffset>5419725</wp:posOffset>
            </wp:positionH>
            <wp:positionV relativeFrom="margin">
              <wp:posOffset>57150</wp:posOffset>
            </wp:positionV>
            <wp:extent cx="1007110" cy="1038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pp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110" cy="1038225"/>
                    </a:xfrm>
                    <a:prstGeom prst="rect">
                      <a:avLst/>
                    </a:prstGeom>
                  </pic:spPr>
                </pic:pic>
              </a:graphicData>
            </a:graphic>
            <wp14:sizeRelH relativeFrom="margin">
              <wp14:pctWidth>0</wp14:pctWidth>
            </wp14:sizeRelH>
            <wp14:sizeRelV relativeFrom="margin">
              <wp14:pctHeight>0</wp14:pctHeight>
            </wp14:sizeRelV>
          </wp:anchor>
        </w:drawing>
      </w:r>
      <w:r w:rsidR="00982B8C" w:rsidRPr="00864A4F">
        <w:rPr>
          <w:rFonts w:ascii="Footlight MT Light" w:hAnsi="Footlight MT Light" w:cs="Verdana,Bold"/>
          <w:b/>
          <w:bCs/>
          <w:sz w:val="40"/>
          <w:szCs w:val="40"/>
        </w:rPr>
        <w:t xml:space="preserve">Study Guide: </w:t>
      </w:r>
      <w:r w:rsidR="00982B8C" w:rsidRPr="00864A4F">
        <w:rPr>
          <w:rFonts w:ascii="Footlight MT Light" w:hAnsi="Footlight MT Light" w:cs="Verdana,Bold"/>
          <w:b/>
          <w:bCs/>
          <w:i/>
          <w:sz w:val="40"/>
          <w:szCs w:val="40"/>
        </w:rPr>
        <w:t>The Great Gatsby</w:t>
      </w:r>
    </w:p>
    <w:p w:rsidR="00982B8C" w:rsidRPr="00864A4F" w:rsidRDefault="00982B8C" w:rsidP="00982B8C">
      <w:pPr>
        <w:autoSpaceDE w:val="0"/>
        <w:autoSpaceDN w:val="0"/>
        <w:adjustRightInd w:val="0"/>
        <w:spacing w:after="0" w:line="240" w:lineRule="auto"/>
        <w:jc w:val="center"/>
        <w:rPr>
          <w:rFonts w:ascii="Footlight MT Light" w:hAnsi="Footlight MT Light" w:cs="Verdana,Bold"/>
          <w:b/>
          <w:bCs/>
          <w:sz w:val="40"/>
          <w:szCs w:val="40"/>
        </w:rPr>
      </w:pPr>
      <w:r w:rsidRPr="00864A4F">
        <w:rPr>
          <w:rFonts w:ascii="Footlight MT Light" w:hAnsi="Footlight MT Light" w:cs="Verdana,Bold"/>
          <w:b/>
          <w:bCs/>
          <w:sz w:val="40"/>
          <w:szCs w:val="40"/>
        </w:rPr>
        <w:t>by F. Scott Fitzgerald</w:t>
      </w:r>
    </w:p>
    <w:p w:rsidR="00982B8C" w:rsidRDefault="00982B8C" w:rsidP="00982B8C">
      <w:pPr>
        <w:autoSpaceDE w:val="0"/>
        <w:autoSpaceDN w:val="0"/>
        <w:adjustRightInd w:val="0"/>
        <w:spacing w:after="0" w:line="240" w:lineRule="auto"/>
        <w:jc w:val="both"/>
        <w:rPr>
          <w:rFonts w:ascii="Footlight MT Light" w:hAnsi="Footlight MT Light" w:cs="TimesNewRoman,Bold"/>
          <w:b/>
          <w:bCs/>
          <w:sz w:val="28"/>
          <w:szCs w:val="28"/>
        </w:rPr>
      </w:pPr>
    </w:p>
    <w:p w:rsidR="00982B8C" w:rsidRPr="00387DEB" w:rsidRDefault="00387DEB" w:rsidP="00982B8C">
      <w:pPr>
        <w:autoSpaceDE w:val="0"/>
        <w:autoSpaceDN w:val="0"/>
        <w:adjustRightInd w:val="0"/>
        <w:spacing w:after="0" w:line="240" w:lineRule="auto"/>
        <w:jc w:val="both"/>
        <w:rPr>
          <w:rFonts w:ascii="Footlight MT Light" w:hAnsi="Footlight MT Light" w:cs="TimesNewRoman,Bold"/>
          <w:bCs/>
          <w:sz w:val="24"/>
          <w:szCs w:val="24"/>
        </w:rPr>
      </w:pPr>
      <w:r w:rsidRPr="00387DEB">
        <w:rPr>
          <w:rFonts w:ascii="Footlight MT Light" w:hAnsi="Footlight MT Light" w:cs="TimesNewRoman,Bold"/>
          <w:bCs/>
          <w:sz w:val="24"/>
          <w:szCs w:val="24"/>
        </w:rPr>
        <w:t>On your own paper, d</w:t>
      </w:r>
      <w:r w:rsidR="00982B8C" w:rsidRPr="00387DEB">
        <w:rPr>
          <w:rFonts w:ascii="Footlight MT Light" w:hAnsi="Footlight MT Light" w:cs="TimesNewRoman,Bold"/>
          <w:bCs/>
          <w:sz w:val="24"/>
          <w:szCs w:val="24"/>
        </w:rPr>
        <w:t xml:space="preserve">efine the following vocabulary words and answer the study questions in complete sentences.  The vocabulary and study questions are due on the dates the chapters are due and they are due when you walk into class.  </w:t>
      </w: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387DEB" w:rsidRDefault="00387DEB" w:rsidP="00982B8C">
      <w:pPr>
        <w:autoSpaceDE w:val="0"/>
        <w:autoSpaceDN w:val="0"/>
        <w:adjustRightInd w:val="0"/>
        <w:spacing w:after="0" w:line="240" w:lineRule="auto"/>
        <w:jc w:val="both"/>
        <w:rPr>
          <w:rFonts w:ascii="Footlight MT Light" w:hAnsi="Footlight MT Light" w:cs="TimesNewRoman,Bold"/>
          <w:b/>
          <w:bCs/>
          <w:sz w:val="24"/>
          <w:szCs w:val="24"/>
        </w:rPr>
      </w:pPr>
    </w:p>
    <w:p w:rsidR="00387DEB" w:rsidRPr="00387DEB" w:rsidRDefault="00387DEB"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Footlight MT Light"/>
          <w:noProof/>
          <w:sz w:val="24"/>
          <w:szCs w:val="24"/>
        </w:rPr>
        <w:drawing>
          <wp:anchor distT="0" distB="0" distL="114300" distR="114300" simplePos="0" relativeHeight="251659264" behindDoc="0" locked="0" layoutInCell="1" allowOverlap="1" wp14:anchorId="64A8BBC8" wp14:editId="3838DFFE">
            <wp:simplePos x="0" y="0"/>
            <wp:positionH relativeFrom="margin">
              <wp:posOffset>-635</wp:posOffset>
            </wp:positionH>
            <wp:positionV relativeFrom="margin">
              <wp:posOffset>1676400</wp:posOffset>
            </wp:positionV>
            <wp:extent cx="1943735" cy="1000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73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Look w:val="04A0" w:firstRow="1" w:lastRow="0" w:firstColumn="1" w:lastColumn="0" w:noHBand="0" w:noVBand="1"/>
      </w:tblPr>
      <w:tblGrid>
        <w:gridCol w:w="2268"/>
        <w:gridCol w:w="2430"/>
        <w:gridCol w:w="2430"/>
      </w:tblGrid>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Pr>
                <w:rFonts w:ascii="Footlight MT Light" w:hAnsi="Footlight MT Light" w:cs="Arial"/>
                <w:sz w:val="24"/>
                <w:szCs w:val="24"/>
              </w:rPr>
              <w:t xml:space="preserve">Chapter </w:t>
            </w:r>
            <w:r w:rsidRPr="00387DEB">
              <w:rPr>
                <w:rFonts w:ascii="Footlight MT Light" w:hAnsi="Footlight MT Light" w:cs="Arial"/>
                <w:sz w:val="24"/>
                <w:szCs w:val="24"/>
              </w:rPr>
              <w:t>1</w:t>
            </w:r>
          </w:p>
        </w:tc>
        <w:tc>
          <w:tcPr>
            <w:tcW w:w="2430" w:type="dxa"/>
          </w:tcPr>
          <w:p w:rsidR="00387DEB" w:rsidRPr="00387DEB" w:rsidRDefault="00387DEB" w:rsidP="003D1D34">
            <w:pPr>
              <w:jc w:val="center"/>
              <w:rPr>
                <w:rFonts w:ascii="Footlight MT Light" w:hAnsi="Footlight MT Light" w:cs="Arial"/>
                <w:sz w:val="24"/>
                <w:szCs w:val="24"/>
              </w:rPr>
            </w:pPr>
            <w:r>
              <w:rPr>
                <w:rFonts w:ascii="Footlight MT Light" w:hAnsi="Footlight MT Light" w:cs="Arial"/>
                <w:sz w:val="24"/>
                <w:szCs w:val="24"/>
              </w:rPr>
              <w:t xml:space="preserve"> Pages </w:t>
            </w:r>
            <w:r w:rsidRPr="00387DEB">
              <w:rPr>
                <w:rFonts w:ascii="Footlight MT Light" w:hAnsi="Footlight MT Light" w:cs="Arial"/>
                <w:sz w:val="24"/>
                <w:szCs w:val="24"/>
              </w:rPr>
              <w:t>1-21</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10/12</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2</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23-38</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10/15</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3</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39-59</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10/17</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 xml:space="preserve"> 4</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61-80</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10/22</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5</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81-96</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10/23</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6</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97-111</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10/25</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7</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113-45</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10/29</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8</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147-63</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11/1</w:t>
            </w:r>
          </w:p>
        </w:tc>
      </w:tr>
      <w:tr w:rsidR="00387DEB" w:rsidRPr="00387DEB" w:rsidTr="00387DEB">
        <w:trPr>
          <w:jc w:val="center"/>
        </w:trPr>
        <w:tc>
          <w:tcPr>
            <w:tcW w:w="2268"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9</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163-80</w:t>
            </w:r>
          </w:p>
        </w:tc>
        <w:tc>
          <w:tcPr>
            <w:tcW w:w="2430" w:type="dxa"/>
          </w:tcPr>
          <w:p w:rsidR="00387DEB" w:rsidRPr="00387DEB" w:rsidRDefault="00387DEB" w:rsidP="003D1D34">
            <w:pPr>
              <w:jc w:val="center"/>
              <w:rPr>
                <w:rFonts w:ascii="Footlight MT Light" w:hAnsi="Footlight MT Light" w:cs="Arial"/>
                <w:sz w:val="24"/>
                <w:szCs w:val="24"/>
              </w:rPr>
            </w:pPr>
            <w:r w:rsidRPr="00387DEB">
              <w:rPr>
                <w:rFonts w:ascii="Footlight MT Light" w:hAnsi="Footlight MT Light" w:cs="Arial"/>
                <w:sz w:val="24"/>
                <w:szCs w:val="24"/>
              </w:rPr>
              <w:t>11/5</w:t>
            </w:r>
          </w:p>
        </w:tc>
      </w:tr>
    </w:tbl>
    <w:p w:rsidR="00387DEB" w:rsidRPr="00387DEB" w:rsidRDefault="00387DEB"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1</w:t>
      </w:r>
    </w:p>
    <w:p w:rsidR="005D10C0" w:rsidRPr="00387DEB" w:rsidRDefault="004A73B5" w:rsidP="00982B8C">
      <w:pPr>
        <w:autoSpaceDE w:val="0"/>
        <w:autoSpaceDN w:val="0"/>
        <w:adjustRightInd w:val="0"/>
        <w:spacing w:after="0" w:line="240" w:lineRule="auto"/>
        <w:jc w:val="both"/>
        <w:rPr>
          <w:rFonts w:ascii="Footlight MT Light" w:hAnsi="Footlight MT Light" w:cs="TimesNewRoman,Bold"/>
          <w:b/>
          <w:bCs/>
          <w:sz w:val="24"/>
          <w:szCs w:val="24"/>
        </w:rPr>
      </w:pPr>
      <w:r>
        <w:rPr>
          <w:rFonts w:ascii="Footlight MT Light" w:hAnsi="Footlight MT Light" w:cs="Footlight MT Light"/>
          <w:sz w:val="24"/>
          <w:szCs w:val="24"/>
        </w:rPr>
        <w:t xml:space="preserve">Define: </w:t>
      </w:r>
      <w:r w:rsidR="005D10C0" w:rsidRPr="00387DEB">
        <w:rPr>
          <w:rFonts w:ascii="Footlight MT Light" w:hAnsi="Footlight MT Light" w:cs="Footlight MT Light"/>
          <w:sz w:val="24"/>
          <w:szCs w:val="24"/>
        </w:rPr>
        <w:t>Feign, Supercilious, Conscientious, Incredulous, Reciprocal, Wan, Complacent, Intimation, Anon,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How does the narrator describe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From where did the narrator come and why?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Describe the narrator's house.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Describe the Buchanans' house.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How does Nick know Daisy and Tom?</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6. Describe Tom. What is our impression of him in</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Chapter 1?</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7. What kind of person is Daisy?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8. What did Miss Baker tell Nick about Tom?</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9. When asked about her daughter, what does Daisy say?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10. How is Gatsby introduced into the novel?</w:t>
      </w:r>
    </w:p>
    <w:p w:rsidR="00982B8C" w:rsidRPr="00387DEB"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2</w:t>
      </w:r>
    </w:p>
    <w:p w:rsidR="005D10C0" w:rsidRPr="00387DEB" w:rsidRDefault="004A73B5" w:rsidP="005D10C0">
      <w:pPr>
        <w:pStyle w:val="Default"/>
        <w:spacing w:after="68"/>
        <w:jc w:val="both"/>
        <w:rPr>
          <w:rFonts w:ascii="Footlight MT Light" w:hAnsi="Footlight MT Light" w:cs="Footlight MT Light"/>
        </w:rPr>
      </w:pPr>
      <w:r>
        <w:rPr>
          <w:rFonts w:ascii="Footlight MT Light" w:hAnsi="Footlight MT Light" w:cs="Footlight MT Light"/>
        </w:rPr>
        <w:t xml:space="preserve">Define: </w:t>
      </w:r>
      <w:r w:rsidR="005D10C0" w:rsidRPr="00387DEB">
        <w:rPr>
          <w:rFonts w:ascii="Footlight MT Light" w:hAnsi="Footlight MT Light" w:cs="Footlight MT Light"/>
        </w:rPr>
        <w:t xml:space="preserve">Contiguous, Facet, Interpose, Apathetic, Languid, Imply, Strident, Deft, Clad  </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What is the "valley of ashes"?</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are the "eyes of Dr. T. J. Eckleburg?</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Who did Tom take Nick to meet?</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Identify Myrtle and George Wilson.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did Mrs. Wilson buy while she was out with</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Tom and Nick?</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6. Where did they go? What was at 158th Street?</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7. Identify Catherine and Mr. &amp; Mrs. McKee.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8. What does Mr. McKee tell Nick about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9. What reason did Myrtle give for marrying George</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Wilson?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10. What did Tom do to Myrtle when she mentioned</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Daisy's name?</w:t>
      </w:r>
    </w:p>
    <w:p w:rsidR="00982B8C" w:rsidRPr="00387DEB"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3</w:t>
      </w:r>
    </w:p>
    <w:p w:rsidR="004A73B5" w:rsidRPr="00387DEB" w:rsidRDefault="004A73B5" w:rsidP="004A73B5">
      <w:pPr>
        <w:autoSpaceDE w:val="0"/>
        <w:autoSpaceDN w:val="0"/>
        <w:adjustRightInd w:val="0"/>
        <w:spacing w:after="0" w:line="240" w:lineRule="auto"/>
        <w:jc w:val="both"/>
        <w:rPr>
          <w:rFonts w:ascii="Footlight MT Light" w:hAnsi="Footlight MT Light" w:cs="TimesNewRoman,Bold"/>
          <w:bCs/>
          <w:sz w:val="24"/>
          <w:szCs w:val="24"/>
        </w:rPr>
      </w:pPr>
      <w:r>
        <w:rPr>
          <w:rFonts w:ascii="Footlight MT Light" w:hAnsi="Footlight MT Light" w:cs="TimesNewRoman,Bold"/>
          <w:bCs/>
          <w:sz w:val="24"/>
          <w:szCs w:val="24"/>
        </w:rPr>
        <w:t xml:space="preserve">Define: </w:t>
      </w:r>
      <w:r w:rsidRPr="00387DEB">
        <w:rPr>
          <w:rFonts w:ascii="Footlight MT Light" w:hAnsi="Footlight MT Light" w:cs="TimesNewRoman,Bold"/>
          <w:bCs/>
          <w:sz w:val="24"/>
          <w:szCs w:val="24"/>
        </w:rPr>
        <w:t>Permeate, Innuendo, Erroneous, Vehement, Impetuous, Vacuous, Corpulent, Provincial, Din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Describe Gatsby's wealth. List some of the things that</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represent wealth.</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kind of people come to Gatsby's parties?</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Why did Nick Carraway go to the party?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How does Nick meet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are some of the stories about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6. Is Gatsby a "phony"?</w:t>
      </w:r>
    </w:p>
    <w:p w:rsidR="00982B8C" w:rsidRPr="00387DEB" w:rsidRDefault="00982B8C" w:rsidP="00982B8C">
      <w:pPr>
        <w:autoSpaceDE w:val="0"/>
        <w:autoSpaceDN w:val="0"/>
        <w:adjustRightInd w:val="0"/>
        <w:spacing w:after="0" w:line="240" w:lineRule="auto"/>
        <w:jc w:val="both"/>
        <w:rPr>
          <w:rFonts w:ascii="Footlight MT Light" w:hAnsi="Footlight MT Light" w:cs="TimesNewRoman,Italic"/>
          <w:i/>
          <w:iCs/>
          <w:sz w:val="24"/>
          <w:szCs w:val="24"/>
        </w:rPr>
      </w:pPr>
      <w:r w:rsidRPr="00387DEB">
        <w:rPr>
          <w:rFonts w:ascii="Footlight MT Light" w:hAnsi="Footlight MT Light" w:cs="TimesNewRoman"/>
          <w:sz w:val="24"/>
          <w:szCs w:val="24"/>
        </w:rPr>
        <w:lastRenderedPageBreak/>
        <w:t>7. Describe Nick's relationship with Jordan</w:t>
      </w:r>
      <w:r w:rsidRPr="00387DEB">
        <w:rPr>
          <w:rFonts w:ascii="Footlight MT Light" w:hAnsi="Footlight MT Light" w:cs="TimesNewRoman,Italic"/>
          <w:i/>
          <w:iCs/>
          <w:sz w:val="24"/>
          <w:szCs w:val="24"/>
        </w:rPr>
        <w:t>.</w:t>
      </w: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4</w:t>
      </w:r>
    </w:p>
    <w:p w:rsidR="004A73B5" w:rsidRPr="00387DEB" w:rsidRDefault="004A73B5" w:rsidP="00982B8C">
      <w:pPr>
        <w:autoSpaceDE w:val="0"/>
        <w:autoSpaceDN w:val="0"/>
        <w:adjustRightInd w:val="0"/>
        <w:spacing w:after="0" w:line="240" w:lineRule="auto"/>
        <w:jc w:val="both"/>
        <w:rPr>
          <w:rFonts w:ascii="Footlight MT Light" w:hAnsi="Footlight MT Light" w:cs="TimesNewRoman,Bold"/>
          <w:b/>
          <w:bCs/>
          <w:sz w:val="24"/>
          <w:szCs w:val="24"/>
        </w:rPr>
      </w:pPr>
      <w:r>
        <w:rPr>
          <w:rFonts w:ascii="Footlight MT Light" w:hAnsi="Footlight MT Light" w:cs="TimesNewRoman,Bold"/>
          <w:bCs/>
          <w:sz w:val="24"/>
          <w:szCs w:val="24"/>
        </w:rPr>
        <w:t xml:space="preserve">Define: </w:t>
      </w:r>
      <w:r w:rsidRPr="00387DEB">
        <w:rPr>
          <w:rFonts w:ascii="Footlight MT Light" w:hAnsi="Footlight MT Light" w:cs="TimesNewRoman,Bold"/>
          <w:bCs/>
          <w:sz w:val="24"/>
          <w:szCs w:val="24"/>
        </w:rPr>
        <w:t>Knickerbocker, Fluctuate, Sporadic, Rajah, Elicit, Valor, Somnambulatory, Denizen, Jaunty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Who is Klipspringer?</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does Gatsby tell Nick about himself?</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What "matter" did Gatsby have Jordan Baker discuss</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with Nick?</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Who is Mr. Wolfshiem?</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does Mr. Wolfshiem tell Nick about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Italic"/>
          <w:i/>
          <w:iCs/>
          <w:sz w:val="24"/>
          <w:szCs w:val="24"/>
        </w:rPr>
      </w:pPr>
      <w:r w:rsidRPr="00387DEB">
        <w:rPr>
          <w:rFonts w:ascii="Footlight MT Light" w:hAnsi="Footlight MT Light" w:cs="TimesNewRoman"/>
          <w:sz w:val="24"/>
          <w:szCs w:val="24"/>
        </w:rPr>
        <w:t>6. What does Jordan tell Nick about Daisy, Gatsby and</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Tom</w:t>
      </w:r>
      <w:r w:rsidRPr="00387DEB">
        <w:rPr>
          <w:rFonts w:ascii="Footlight MT Light" w:hAnsi="Footlight MT Light" w:cs="TimesNewRoman,Italic"/>
          <w:i/>
          <w:iCs/>
          <w:sz w:val="24"/>
          <w:szCs w:val="24"/>
        </w:rPr>
        <w:t>?</w:t>
      </w:r>
    </w:p>
    <w:p w:rsidR="00982B8C" w:rsidRPr="00387DEB"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5</w:t>
      </w:r>
    </w:p>
    <w:p w:rsidR="004A73B5" w:rsidRPr="00387DEB" w:rsidRDefault="004A73B5" w:rsidP="004A73B5">
      <w:pPr>
        <w:autoSpaceDE w:val="0"/>
        <w:autoSpaceDN w:val="0"/>
        <w:adjustRightInd w:val="0"/>
        <w:spacing w:after="0" w:line="240" w:lineRule="auto"/>
        <w:jc w:val="both"/>
        <w:rPr>
          <w:rFonts w:ascii="Footlight MT Light" w:hAnsi="Footlight MT Light" w:cs="TimesNewRoman,Bold"/>
          <w:bCs/>
          <w:sz w:val="24"/>
          <w:szCs w:val="24"/>
        </w:rPr>
      </w:pPr>
      <w:r>
        <w:rPr>
          <w:rFonts w:ascii="Footlight MT Light" w:hAnsi="Footlight MT Light" w:cs="TimesNewRoman,Bold"/>
          <w:bCs/>
          <w:sz w:val="24"/>
          <w:szCs w:val="24"/>
        </w:rPr>
        <w:t xml:space="preserve">Define: </w:t>
      </w:r>
      <w:r w:rsidRPr="00387DEB">
        <w:rPr>
          <w:rFonts w:ascii="Footlight MT Light" w:hAnsi="Footlight MT Light" w:cs="TimesNewRoman,Bold"/>
          <w:bCs/>
          <w:sz w:val="24"/>
          <w:szCs w:val="24"/>
        </w:rPr>
        <w:t xml:space="preserve">Rout, Innumerable, Ecstatic, Reproach, Serf, Obstinate, Exult, Hulking, Nebulous, </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Describe the meeting between Gatsby and Daisy.</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Why was he so nervous?</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How long did it take Gatsby to make the money to</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buy the mansion?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Why did Gatsby want Daisy to see the house and his</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clothes?</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What had the green light on the dock meant to</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Gatsby?</w:t>
      </w:r>
    </w:p>
    <w:p w:rsidR="00982B8C"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had Gatsby turned Daisy into in his own mind?</w:t>
      </w:r>
    </w:p>
    <w:p w:rsidR="00387DEB" w:rsidRPr="00387DEB" w:rsidRDefault="00387DEB" w:rsidP="00982B8C">
      <w:pPr>
        <w:autoSpaceDE w:val="0"/>
        <w:autoSpaceDN w:val="0"/>
        <w:adjustRightInd w:val="0"/>
        <w:spacing w:after="0" w:line="240" w:lineRule="auto"/>
        <w:jc w:val="both"/>
        <w:rPr>
          <w:rFonts w:ascii="Footlight MT Light" w:hAnsi="Footlight MT Light" w:cs="TimesNewRoman"/>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6</w:t>
      </w:r>
    </w:p>
    <w:p w:rsidR="004A73B5" w:rsidRPr="00387DEB" w:rsidRDefault="004A73B5" w:rsidP="00982B8C">
      <w:pPr>
        <w:autoSpaceDE w:val="0"/>
        <w:autoSpaceDN w:val="0"/>
        <w:adjustRightInd w:val="0"/>
        <w:spacing w:after="0" w:line="240" w:lineRule="auto"/>
        <w:jc w:val="both"/>
        <w:rPr>
          <w:rFonts w:ascii="Footlight MT Light" w:hAnsi="Footlight MT Light" w:cs="TimesNewRoman,Bold"/>
          <w:b/>
          <w:bCs/>
          <w:sz w:val="24"/>
          <w:szCs w:val="24"/>
        </w:rPr>
      </w:pPr>
      <w:r>
        <w:rPr>
          <w:rFonts w:ascii="Footlight MT Light" w:hAnsi="Footlight MT Light" w:cs="Footlight MT Light"/>
          <w:sz w:val="24"/>
          <w:szCs w:val="24"/>
        </w:rPr>
        <w:t xml:space="preserve">Define: </w:t>
      </w:r>
      <w:r w:rsidRPr="00387DEB">
        <w:rPr>
          <w:rFonts w:ascii="Footlight MT Light" w:hAnsi="Footlight MT Light" w:cs="Footlight MT Light"/>
          <w:sz w:val="24"/>
          <w:szCs w:val="24"/>
        </w:rPr>
        <w:t>Laudable, Insidious, Repose, Debauch, Antecedent, Ingratiate, Dilatory, Desolate, Elusive,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What is Gatsby's real history? Where is he from, and</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what is his name?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did Dan Cody do for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What is Daisy's opinion of Gatsby's party? How does</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this affect him?</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What does Gatsby want from Daisy?</w:t>
      </w:r>
    </w:p>
    <w:p w:rsidR="00982B8C" w:rsidRPr="00387DEB"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7</w:t>
      </w:r>
    </w:p>
    <w:p w:rsidR="004A73B5" w:rsidRPr="00387DEB" w:rsidRDefault="004A73B5" w:rsidP="004A73B5">
      <w:pPr>
        <w:pStyle w:val="Default"/>
        <w:spacing w:after="65"/>
        <w:jc w:val="both"/>
        <w:rPr>
          <w:rFonts w:ascii="Footlight MT Light" w:hAnsi="Footlight MT Light" w:cs="Footlight MT Light"/>
        </w:rPr>
      </w:pPr>
      <w:r>
        <w:rPr>
          <w:rFonts w:ascii="Footlight MT Light" w:hAnsi="Footlight MT Light" w:cs="Footlight MT Light"/>
        </w:rPr>
        <w:t xml:space="preserve">Define: </w:t>
      </w:r>
      <w:r w:rsidRPr="00387DEB">
        <w:rPr>
          <w:rFonts w:ascii="Footlight MT Light" w:hAnsi="Footlight MT Light" w:cs="Footlight MT Light"/>
        </w:rPr>
        <w:t>Lapse, Insistent, Tentative, Tumult, Portentous, Irreverent, Vicarious, Rancor, Formidable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What was Gatsby's reaction to Daisy's child?</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did Wilson do to Myrtle? Why?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Why do the five drive into the city on such a hot</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afternoon?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What does Gatsby think about Daisy's relationship</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with Tom?</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is Daisy's reaction to both men?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6. What happens on the way home from New York?</w:t>
      </w:r>
    </w:p>
    <w:p w:rsidR="00982B8C" w:rsidRPr="00387DEB" w:rsidRDefault="00982B8C" w:rsidP="005D10C0">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 xml:space="preserve">7. How do these </w:t>
      </w:r>
      <w:r w:rsidR="005D10C0">
        <w:rPr>
          <w:rFonts w:ascii="Footlight MT Light" w:hAnsi="Footlight MT Light" w:cs="TimesNewRoman"/>
          <w:sz w:val="24"/>
          <w:szCs w:val="24"/>
        </w:rPr>
        <w:t>people react to Myrtle's death: Wilson, Tom, Nick, &amp; Gatsby</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8. What is the true relationship between Daisy and Tom?</w:t>
      </w:r>
    </w:p>
    <w:p w:rsidR="00982B8C" w:rsidRPr="00387DEB"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8</w:t>
      </w:r>
    </w:p>
    <w:p w:rsidR="004A73B5" w:rsidRPr="00387DEB" w:rsidRDefault="004A73B5" w:rsidP="004A73B5">
      <w:pPr>
        <w:pStyle w:val="Default"/>
        <w:spacing w:after="65"/>
        <w:jc w:val="both"/>
        <w:rPr>
          <w:rFonts w:ascii="Footlight MT Light" w:hAnsi="Footlight MT Light" w:cs="TimesNewRoman"/>
        </w:rPr>
      </w:pPr>
      <w:r>
        <w:rPr>
          <w:rFonts w:ascii="Footlight MT Light" w:hAnsi="Footlight MT Light" w:cs="Footlight MT Light"/>
        </w:rPr>
        <w:t xml:space="preserve">Define: </w:t>
      </w:r>
      <w:r w:rsidRPr="00387DEB">
        <w:rPr>
          <w:rFonts w:ascii="Footlight MT Light" w:hAnsi="Footlight MT Light" w:cs="Footlight MT Light"/>
        </w:rPr>
        <w:t>Humidor, Indiscernible, Settee, Divot, Garrulous, Incoherent, Conceivable, Forlorn, Laden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What does Gatsby tell Nick about his past? Is it true?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What does Michaelis believe caused Myrtle to run?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Why did she run?</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Why does Wilson believe that Gatsby killed Myrtle?</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5. What does Wilson do?</w:t>
      </w:r>
    </w:p>
    <w:p w:rsidR="00982B8C" w:rsidRPr="00387DEB" w:rsidRDefault="004A73B5" w:rsidP="00982B8C">
      <w:pPr>
        <w:autoSpaceDE w:val="0"/>
        <w:autoSpaceDN w:val="0"/>
        <w:adjustRightInd w:val="0"/>
        <w:spacing w:after="0" w:line="240" w:lineRule="auto"/>
        <w:jc w:val="both"/>
        <w:rPr>
          <w:rFonts w:ascii="Footlight MT Light" w:hAnsi="Footlight MT Light" w:cs="TimesNewRoman,Bold"/>
          <w:b/>
          <w:bCs/>
          <w:sz w:val="24"/>
          <w:szCs w:val="24"/>
        </w:rPr>
      </w:pPr>
      <w:r>
        <w:rPr>
          <w:rFonts w:ascii="Footlight MT Light" w:hAnsi="Footlight MT Light" w:cs="Footlight MT Light"/>
          <w:b/>
          <w:noProof/>
          <w:sz w:val="28"/>
          <w:szCs w:val="28"/>
        </w:rPr>
        <w:drawing>
          <wp:anchor distT="0" distB="0" distL="114300" distR="114300" simplePos="0" relativeHeight="251661312" behindDoc="0" locked="0" layoutInCell="1" allowOverlap="1" wp14:anchorId="7914F317" wp14:editId="33BEA361">
            <wp:simplePos x="0" y="0"/>
            <wp:positionH relativeFrom="margin">
              <wp:posOffset>5210175</wp:posOffset>
            </wp:positionH>
            <wp:positionV relativeFrom="margin">
              <wp:posOffset>6944995</wp:posOffset>
            </wp:positionV>
            <wp:extent cx="1447800" cy="1703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AEQBWP3.jpg"/>
                    <pic:cNvPicPr/>
                  </pic:nvPicPr>
                  <pic:blipFill>
                    <a:blip r:embed="rId10">
                      <a:extLst>
                        <a:ext uri="{28A0092B-C50C-407E-A947-70E740481C1C}">
                          <a14:useLocalDpi xmlns:a14="http://schemas.microsoft.com/office/drawing/2010/main" val="0"/>
                        </a:ext>
                      </a:extLst>
                    </a:blip>
                    <a:stretch>
                      <a:fillRect/>
                    </a:stretch>
                  </pic:blipFill>
                  <pic:spPr>
                    <a:xfrm>
                      <a:off x="0" y="0"/>
                      <a:ext cx="1447800" cy="1703705"/>
                    </a:xfrm>
                    <a:prstGeom prst="rect">
                      <a:avLst/>
                    </a:prstGeom>
                  </pic:spPr>
                </pic:pic>
              </a:graphicData>
            </a:graphic>
            <wp14:sizeRelH relativeFrom="margin">
              <wp14:pctWidth>0</wp14:pctWidth>
            </wp14:sizeRelH>
            <wp14:sizeRelV relativeFrom="margin">
              <wp14:pctHeight>0</wp14:pctHeight>
            </wp14:sizeRelV>
          </wp:anchor>
        </w:drawing>
      </w:r>
    </w:p>
    <w:p w:rsidR="00982B8C" w:rsidRDefault="00982B8C" w:rsidP="00982B8C">
      <w:pPr>
        <w:autoSpaceDE w:val="0"/>
        <w:autoSpaceDN w:val="0"/>
        <w:adjustRightInd w:val="0"/>
        <w:spacing w:after="0" w:line="240" w:lineRule="auto"/>
        <w:jc w:val="both"/>
        <w:rPr>
          <w:rFonts w:ascii="Footlight MT Light" w:hAnsi="Footlight MT Light" w:cs="TimesNewRoman,Bold"/>
          <w:b/>
          <w:bCs/>
          <w:sz w:val="24"/>
          <w:szCs w:val="24"/>
        </w:rPr>
      </w:pPr>
      <w:r w:rsidRPr="00387DEB">
        <w:rPr>
          <w:rFonts w:ascii="Footlight MT Light" w:hAnsi="Footlight MT Light" w:cs="TimesNewRoman,Bold"/>
          <w:b/>
          <w:bCs/>
          <w:sz w:val="24"/>
          <w:szCs w:val="24"/>
        </w:rPr>
        <w:t>Chapter 9</w:t>
      </w:r>
    </w:p>
    <w:p w:rsidR="004A73B5" w:rsidRPr="00387DEB" w:rsidRDefault="004A73B5" w:rsidP="004A73B5">
      <w:pPr>
        <w:pStyle w:val="Default"/>
        <w:spacing w:after="65"/>
        <w:jc w:val="both"/>
        <w:rPr>
          <w:rFonts w:ascii="Footlight MT Light" w:hAnsi="Footlight MT Light" w:cs="Footlight MT Light"/>
        </w:rPr>
      </w:pPr>
      <w:r>
        <w:rPr>
          <w:rFonts w:ascii="Footlight MT Light" w:hAnsi="Footlight MT Light" w:cs="Footlight MT Light"/>
        </w:rPr>
        <w:t xml:space="preserve">Define: </w:t>
      </w:r>
      <w:r w:rsidRPr="00387DEB">
        <w:rPr>
          <w:rFonts w:ascii="Footlight MT Light" w:hAnsi="Footlight MT Light" w:cs="Footlight MT Light"/>
        </w:rPr>
        <w:t xml:space="preserve">Pasquinade, Derange, Surmise, Superfluous, Elocution, Unutterable, Subtle, Ceaselessly </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1. Why couldn't Nick get anyone to come to Gatsby's</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funeral?</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2. Who is Henry C. Gatz?</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3. What is the book Henry Gatz shows Nick? Why is it</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important to the novel?</w:t>
      </w:r>
    </w:p>
    <w:p w:rsidR="00982B8C" w:rsidRPr="00387DEB" w:rsidRDefault="00982B8C" w:rsidP="00982B8C">
      <w:pPr>
        <w:autoSpaceDE w:val="0"/>
        <w:autoSpaceDN w:val="0"/>
        <w:adjustRightInd w:val="0"/>
        <w:spacing w:after="0" w:line="240" w:lineRule="auto"/>
        <w:jc w:val="both"/>
        <w:rPr>
          <w:rFonts w:ascii="Footlight MT Light" w:hAnsi="Footlight MT Light" w:cs="TimesNewRoman"/>
          <w:sz w:val="24"/>
          <w:szCs w:val="24"/>
        </w:rPr>
      </w:pPr>
      <w:r w:rsidRPr="00387DEB">
        <w:rPr>
          <w:rFonts w:ascii="Footlight MT Light" w:hAnsi="Footlight MT Light" w:cs="TimesNewRoman"/>
          <w:sz w:val="24"/>
          <w:szCs w:val="24"/>
        </w:rPr>
        <w:t>4. What happens between Nick and Jordan Baker?</w:t>
      </w:r>
    </w:p>
    <w:p w:rsidR="00C56644" w:rsidRPr="00387DEB" w:rsidRDefault="00982B8C" w:rsidP="00387DEB">
      <w:pPr>
        <w:autoSpaceDE w:val="0"/>
        <w:autoSpaceDN w:val="0"/>
        <w:adjustRightInd w:val="0"/>
        <w:spacing w:after="0" w:line="240" w:lineRule="auto"/>
        <w:jc w:val="both"/>
        <w:rPr>
          <w:rFonts w:ascii="Footlight MT Light" w:hAnsi="Footlight MT Light"/>
          <w:sz w:val="24"/>
          <w:szCs w:val="24"/>
        </w:rPr>
      </w:pPr>
      <w:r w:rsidRPr="00387DEB">
        <w:rPr>
          <w:rFonts w:ascii="Footlight MT Light" w:hAnsi="Footlight MT Light" w:cs="TimesNewRoman"/>
          <w:sz w:val="24"/>
          <w:szCs w:val="24"/>
        </w:rPr>
        <w:t>5. What does Nick say about people like Daisy and</w:t>
      </w:r>
      <w:r w:rsidR="00387DEB">
        <w:rPr>
          <w:rFonts w:ascii="Footlight MT Light" w:hAnsi="Footlight MT Light" w:cs="TimesNewRoman"/>
          <w:sz w:val="24"/>
          <w:szCs w:val="24"/>
        </w:rPr>
        <w:t xml:space="preserve"> </w:t>
      </w:r>
      <w:r w:rsidRPr="00387DEB">
        <w:rPr>
          <w:rFonts w:ascii="Footlight MT Light" w:hAnsi="Footlight MT Light" w:cs="TimesNewRoman"/>
          <w:sz w:val="24"/>
          <w:szCs w:val="24"/>
        </w:rPr>
        <w:t>Tom?</w:t>
      </w:r>
    </w:p>
    <w:sectPr w:rsidR="00C56644" w:rsidRPr="00387DEB" w:rsidSect="00387DE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E4" w:rsidRDefault="00333FE4" w:rsidP="00333FE4">
      <w:pPr>
        <w:spacing w:after="0" w:line="240" w:lineRule="auto"/>
      </w:pPr>
      <w:r>
        <w:separator/>
      </w:r>
    </w:p>
  </w:endnote>
  <w:endnote w:type="continuationSeparator" w:id="0">
    <w:p w:rsidR="00333FE4" w:rsidRDefault="00333FE4" w:rsidP="0033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E4" w:rsidRPr="00333FE4" w:rsidRDefault="00333FE4">
    <w:pPr>
      <w:pStyle w:val="Footer"/>
      <w:rPr>
        <w:sz w:val="20"/>
        <w:szCs w:val="20"/>
      </w:rPr>
    </w:pPr>
    <w:r w:rsidRPr="00333FE4">
      <w:rPr>
        <w:sz w:val="20"/>
        <w:szCs w:val="20"/>
      </w:rPr>
      <w:t xml:space="preserve">Mrs. Russell 2012-2013 </w:t>
    </w:r>
    <w:r w:rsidRPr="00333FE4">
      <w:rPr>
        <w:i/>
        <w:sz w:val="20"/>
        <w:szCs w:val="20"/>
      </w:rPr>
      <w:t>The Great Gatsby</w:t>
    </w:r>
    <w:r w:rsidRPr="00333FE4">
      <w:rPr>
        <w:sz w:val="20"/>
        <w:szCs w:val="20"/>
      </w:rPr>
      <w:t xml:space="preserve">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E4" w:rsidRDefault="00333FE4" w:rsidP="00333FE4">
      <w:pPr>
        <w:spacing w:after="0" w:line="240" w:lineRule="auto"/>
      </w:pPr>
      <w:r>
        <w:separator/>
      </w:r>
    </w:p>
  </w:footnote>
  <w:footnote w:type="continuationSeparator" w:id="0">
    <w:p w:rsidR="00333FE4" w:rsidRDefault="00333FE4" w:rsidP="00333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7121"/>
    <w:multiLevelType w:val="hybridMultilevel"/>
    <w:tmpl w:val="C3EE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B4800"/>
    <w:multiLevelType w:val="hybridMultilevel"/>
    <w:tmpl w:val="26C6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D06AF"/>
    <w:multiLevelType w:val="hybridMultilevel"/>
    <w:tmpl w:val="10FC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93073"/>
    <w:multiLevelType w:val="hybridMultilevel"/>
    <w:tmpl w:val="9118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8C"/>
    <w:rsid w:val="001607DE"/>
    <w:rsid w:val="00333FE4"/>
    <w:rsid w:val="00387DEB"/>
    <w:rsid w:val="004A73B5"/>
    <w:rsid w:val="005D10C0"/>
    <w:rsid w:val="00834A5F"/>
    <w:rsid w:val="00864A4F"/>
    <w:rsid w:val="00982B8C"/>
    <w:rsid w:val="00C56644"/>
    <w:rsid w:val="00CC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8C"/>
    <w:pPr>
      <w:ind w:left="720"/>
      <w:contextualSpacing/>
    </w:pPr>
  </w:style>
  <w:style w:type="paragraph" w:customStyle="1" w:styleId="Default">
    <w:name w:val="Default"/>
    <w:rsid w:val="00982B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8C"/>
    <w:rPr>
      <w:rFonts w:ascii="Tahoma" w:hAnsi="Tahoma" w:cs="Tahoma"/>
      <w:sz w:val="16"/>
      <w:szCs w:val="16"/>
    </w:rPr>
  </w:style>
  <w:style w:type="table" w:styleId="TableGrid">
    <w:name w:val="Table Grid"/>
    <w:basedOn w:val="TableNormal"/>
    <w:uiPriority w:val="59"/>
    <w:rsid w:val="0038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E4"/>
  </w:style>
  <w:style w:type="paragraph" w:styleId="Footer">
    <w:name w:val="footer"/>
    <w:basedOn w:val="Normal"/>
    <w:link w:val="FooterChar"/>
    <w:uiPriority w:val="99"/>
    <w:unhideWhenUsed/>
    <w:rsid w:val="0033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8C"/>
    <w:pPr>
      <w:ind w:left="720"/>
      <w:contextualSpacing/>
    </w:pPr>
  </w:style>
  <w:style w:type="paragraph" w:customStyle="1" w:styleId="Default">
    <w:name w:val="Default"/>
    <w:rsid w:val="00982B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8C"/>
    <w:rPr>
      <w:rFonts w:ascii="Tahoma" w:hAnsi="Tahoma" w:cs="Tahoma"/>
      <w:sz w:val="16"/>
      <w:szCs w:val="16"/>
    </w:rPr>
  </w:style>
  <w:style w:type="table" w:styleId="TableGrid">
    <w:name w:val="Table Grid"/>
    <w:basedOn w:val="TableNormal"/>
    <w:uiPriority w:val="59"/>
    <w:rsid w:val="0038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E4"/>
  </w:style>
  <w:style w:type="paragraph" w:styleId="Footer">
    <w:name w:val="footer"/>
    <w:basedOn w:val="Normal"/>
    <w:link w:val="FooterChar"/>
    <w:uiPriority w:val="99"/>
    <w:unhideWhenUsed/>
    <w:rsid w:val="0033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Madison City Schools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Robyn E.</dc:creator>
  <cp:lastModifiedBy>Russell, Robyn E.</cp:lastModifiedBy>
  <cp:revision>2</cp:revision>
  <dcterms:created xsi:type="dcterms:W3CDTF">2012-10-12T14:10:00Z</dcterms:created>
  <dcterms:modified xsi:type="dcterms:W3CDTF">2012-10-12T14:10:00Z</dcterms:modified>
</cp:coreProperties>
</file>